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75AB8" w14:textId="77777777" w:rsidR="00E57B5C" w:rsidRDefault="004A3E45" w:rsidP="004A3E45">
      <w:pPr>
        <w:pStyle w:val="ListParagraph"/>
        <w:numPr>
          <w:ilvl w:val="0"/>
          <w:numId w:val="1"/>
        </w:numPr>
      </w:pPr>
      <w:r>
        <w:t>Progressivism</w:t>
      </w:r>
    </w:p>
    <w:p w14:paraId="04C03BD5" w14:textId="77777777" w:rsidR="004A3E45" w:rsidRDefault="004A3E45" w:rsidP="004A3E45">
      <w:pPr>
        <w:pStyle w:val="ListParagraph"/>
        <w:numPr>
          <w:ilvl w:val="0"/>
          <w:numId w:val="1"/>
        </w:numPr>
      </w:pPr>
      <w:r>
        <w:t>Muckraker</w:t>
      </w:r>
    </w:p>
    <w:p w14:paraId="5DC41EF0" w14:textId="77777777" w:rsidR="004A3E45" w:rsidRDefault="004A3E45" w:rsidP="004A3E45">
      <w:pPr>
        <w:pStyle w:val="ListParagraph"/>
        <w:numPr>
          <w:ilvl w:val="0"/>
          <w:numId w:val="1"/>
        </w:numPr>
      </w:pPr>
      <w:r>
        <w:t>Jacob Riis</w:t>
      </w:r>
    </w:p>
    <w:p w14:paraId="47E3BEBE" w14:textId="77777777" w:rsidR="004A3E45" w:rsidRDefault="004A3E45" w:rsidP="004A3E45">
      <w:pPr>
        <w:pStyle w:val="ListParagraph"/>
        <w:numPr>
          <w:ilvl w:val="0"/>
          <w:numId w:val="1"/>
        </w:numPr>
      </w:pPr>
      <w:r>
        <w:t>Social Gospel</w:t>
      </w:r>
    </w:p>
    <w:p w14:paraId="07196BE6" w14:textId="77777777" w:rsidR="004A3E45" w:rsidRDefault="004A3E45" w:rsidP="004A3E45">
      <w:pPr>
        <w:pStyle w:val="ListParagraph"/>
        <w:numPr>
          <w:ilvl w:val="0"/>
          <w:numId w:val="1"/>
        </w:numPr>
      </w:pPr>
      <w:r>
        <w:t>Settlement house</w:t>
      </w:r>
    </w:p>
    <w:p w14:paraId="754D071B" w14:textId="77777777" w:rsidR="004A3E45" w:rsidRDefault="004A3E45" w:rsidP="004A3E45">
      <w:pPr>
        <w:pStyle w:val="ListParagraph"/>
        <w:numPr>
          <w:ilvl w:val="0"/>
          <w:numId w:val="1"/>
        </w:numPr>
      </w:pPr>
      <w:r>
        <w:t>Jane Addams</w:t>
      </w:r>
      <w:bookmarkStart w:id="0" w:name="_GoBack"/>
      <w:bookmarkEnd w:id="0"/>
    </w:p>
    <w:p w14:paraId="27168BA0" w14:textId="77777777" w:rsidR="004A3E45" w:rsidRDefault="004A3E45" w:rsidP="004A3E45">
      <w:pPr>
        <w:pStyle w:val="ListParagraph"/>
        <w:numPr>
          <w:ilvl w:val="0"/>
          <w:numId w:val="1"/>
        </w:numPr>
      </w:pPr>
      <w:r>
        <w:t>Direct primary</w:t>
      </w:r>
    </w:p>
    <w:p w14:paraId="26F7337F" w14:textId="77777777" w:rsidR="004A3E45" w:rsidRDefault="004A3E45" w:rsidP="004A3E45">
      <w:pPr>
        <w:pStyle w:val="ListParagraph"/>
        <w:numPr>
          <w:ilvl w:val="0"/>
          <w:numId w:val="1"/>
        </w:numPr>
      </w:pPr>
      <w:r>
        <w:t>Imitative</w:t>
      </w:r>
    </w:p>
    <w:p w14:paraId="747F55B7" w14:textId="77777777" w:rsidR="004A3E45" w:rsidRDefault="004A3E45" w:rsidP="004A3E45">
      <w:pPr>
        <w:pStyle w:val="ListParagraph"/>
        <w:numPr>
          <w:ilvl w:val="0"/>
          <w:numId w:val="1"/>
        </w:numPr>
      </w:pPr>
      <w:r>
        <w:t>Referendum</w:t>
      </w:r>
    </w:p>
    <w:p w14:paraId="540851BA" w14:textId="77777777" w:rsidR="004A3E45" w:rsidRDefault="004A3E45" w:rsidP="004A3E45">
      <w:pPr>
        <w:pStyle w:val="ListParagraph"/>
        <w:numPr>
          <w:ilvl w:val="0"/>
          <w:numId w:val="1"/>
        </w:numPr>
      </w:pPr>
      <w:r>
        <w:t>Recall</w:t>
      </w:r>
    </w:p>
    <w:p w14:paraId="5E343D56" w14:textId="77777777" w:rsidR="004A3E45" w:rsidRDefault="004A3E45" w:rsidP="004A3E45">
      <w:pPr>
        <w:pStyle w:val="ListParagraph"/>
        <w:numPr>
          <w:ilvl w:val="0"/>
          <w:numId w:val="1"/>
        </w:numPr>
      </w:pPr>
      <w:r>
        <w:t>NCL</w:t>
      </w:r>
    </w:p>
    <w:p w14:paraId="1521F43F" w14:textId="77777777" w:rsidR="004A3E45" w:rsidRDefault="004A3E45" w:rsidP="004A3E45">
      <w:pPr>
        <w:pStyle w:val="ListParagraph"/>
        <w:numPr>
          <w:ilvl w:val="0"/>
          <w:numId w:val="1"/>
        </w:numPr>
      </w:pPr>
      <w:r>
        <w:t>Temperance Movement</w:t>
      </w:r>
    </w:p>
    <w:p w14:paraId="52A3CCDB" w14:textId="77777777" w:rsidR="004A3E45" w:rsidRDefault="004A3E45" w:rsidP="004A3E45">
      <w:pPr>
        <w:pStyle w:val="ListParagraph"/>
        <w:numPr>
          <w:ilvl w:val="0"/>
          <w:numId w:val="1"/>
        </w:numPr>
      </w:pPr>
      <w:r>
        <w:t>Ida B. Wells</w:t>
      </w:r>
    </w:p>
    <w:p w14:paraId="70F6E1B2" w14:textId="77777777" w:rsidR="004A3E45" w:rsidRDefault="004A3E45" w:rsidP="004A3E45">
      <w:pPr>
        <w:pStyle w:val="ListParagraph"/>
        <w:numPr>
          <w:ilvl w:val="0"/>
          <w:numId w:val="1"/>
        </w:numPr>
      </w:pPr>
      <w:r>
        <w:t>Suffrage</w:t>
      </w:r>
    </w:p>
    <w:p w14:paraId="4A3D5855" w14:textId="77777777" w:rsidR="004A3E45" w:rsidRDefault="004A3E45" w:rsidP="004A3E45">
      <w:pPr>
        <w:pStyle w:val="ListParagraph"/>
        <w:numPr>
          <w:ilvl w:val="0"/>
          <w:numId w:val="1"/>
        </w:numPr>
      </w:pPr>
      <w:r>
        <w:t>NAWSA</w:t>
      </w:r>
    </w:p>
    <w:p w14:paraId="2E7299A9" w14:textId="77777777" w:rsidR="004A3E45" w:rsidRDefault="004A3E45" w:rsidP="004A3E45">
      <w:pPr>
        <w:pStyle w:val="ListParagraph"/>
        <w:numPr>
          <w:ilvl w:val="0"/>
          <w:numId w:val="1"/>
        </w:numPr>
      </w:pPr>
      <w:r>
        <w:t>Nineteenth Amendment</w:t>
      </w:r>
    </w:p>
    <w:p w14:paraId="7D7DA7A1" w14:textId="77777777" w:rsidR="004A3E45" w:rsidRDefault="004A3E45" w:rsidP="004A3E45">
      <w:pPr>
        <w:pStyle w:val="ListParagraph"/>
        <w:numPr>
          <w:ilvl w:val="0"/>
          <w:numId w:val="1"/>
        </w:numPr>
      </w:pPr>
      <w:r>
        <w:t>Americanization</w:t>
      </w:r>
    </w:p>
    <w:p w14:paraId="5894D761" w14:textId="77777777" w:rsidR="004A3E45" w:rsidRDefault="004A3E45" w:rsidP="004A3E45">
      <w:pPr>
        <w:pStyle w:val="ListParagraph"/>
        <w:numPr>
          <w:ilvl w:val="0"/>
          <w:numId w:val="1"/>
        </w:numPr>
      </w:pPr>
      <w:r>
        <w:t>Niagara Movement</w:t>
      </w:r>
    </w:p>
    <w:p w14:paraId="611782DF" w14:textId="77777777" w:rsidR="004A3E45" w:rsidRDefault="004A3E45" w:rsidP="004A3E45">
      <w:pPr>
        <w:pStyle w:val="ListParagraph"/>
        <w:numPr>
          <w:ilvl w:val="0"/>
          <w:numId w:val="1"/>
        </w:numPr>
      </w:pPr>
      <w:r>
        <w:t>NAACP</w:t>
      </w:r>
    </w:p>
    <w:p w14:paraId="5E048EA9" w14:textId="77777777" w:rsidR="004A3E45" w:rsidRDefault="004A3E45" w:rsidP="004A3E45">
      <w:pPr>
        <w:pStyle w:val="ListParagraph"/>
        <w:numPr>
          <w:ilvl w:val="0"/>
          <w:numId w:val="1"/>
        </w:numPr>
      </w:pPr>
      <w:r>
        <w:t>Urban League</w:t>
      </w:r>
    </w:p>
    <w:p w14:paraId="6FE1C794" w14:textId="77777777" w:rsidR="004A3E45" w:rsidRDefault="004A3E45" w:rsidP="004A3E45">
      <w:pPr>
        <w:pStyle w:val="ListParagraph"/>
        <w:numPr>
          <w:ilvl w:val="0"/>
          <w:numId w:val="1"/>
        </w:numPr>
      </w:pPr>
      <w:r>
        <w:t>Anti-Defamation League</w:t>
      </w:r>
    </w:p>
    <w:p w14:paraId="43B25EF8" w14:textId="77777777" w:rsidR="004A3E45" w:rsidRDefault="004A3E45" w:rsidP="004A3E45">
      <w:pPr>
        <w:pStyle w:val="ListParagraph"/>
        <w:numPr>
          <w:ilvl w:val="0"/>
          <w:numId w:val="1"/>
        </w:numPr>
      </w:pPr>
      <w:r>
        <w:t>Theodore Roosevelt</w:t>
      </w:r>
    </w:p>
    <w:p w14:paraId="2CF220A5" w14:textId="77777777" w:rsidR="004A3E45" w:rsidRDefault="004A3E45" w:rsidP="004A3E45">
      <w:pPr>
        <w:pStyle w:val="ListParagraph"/>
        <w:numPr>
          <w:ilvl w:val="0"/>
          <w:numId w:val="1"/>
        </w:numPr>
      </w:pPr>
      <w:r>
        <w:t>Square Deal</w:t>
      </w:r>
    </w:p>
    <w:p w14:paraId="5FDB1788" w14:textId="77777777" w:rsidR="004A3E45" w:rsidRDefault="004A3E45" w:rsidP="004A3E45">
      <w:pPr>
        <w:pStyle w:val="ListParagraph"/>
        <w:numPr>
          <w:ilvl w:val="0"/>
          <w:numId w:val="1"/>
        </w:numPr>
      </w:pPr>
      <w:r>
        <w:t>Hepburn Act</w:t>
      </w:r>
    </w:p>
    <w:p w14:paraId="7322A215" w14:textId="77777777" w:rsidR="004A3E45" w:rsidRDefault="004A3E45" w:rsidP="004A3E45">
      <w:pPr>
        <w:pStyle w:val="ListParagraph"/>
        <w:numPr>
          <w:ilvl w:val="0"/>
          <w:numId w:val="1"/>
        </w:numPr>
      </w:pPr>
      <w:r>
        <w:t>Meat Inspection Act</w:t>
      </w:r>
    </w:p>
    <w:p w14:paraId="12B0EC21" w14:textId="77777777" w:rsidR="004A3E45" w:rsidRDefault="004A3E45" w:rsidP="004A3E45">
      <w:pPr>
        <w:pStyle w:val="ListParagraph"/>
        <w:numPr>
          <w:ilvl w:val="0"/>
          <w:numId w:val="1"/>
        </w:numPr>
      </w:pPr>
      <w:r>
        <w:t>Pure Food and Drug Act</w:t>
      </w:r>
    </w:p>
    <w:p w14:paraId="285F6211" w14:textId="77777777" w:rsidR="004A3E45" w:rsidRDefault="004A3E45" w:rsidP="004A3E45">
      <w:pPr>
        <w:pStyle w:val="ListParagraph"/>
        <w:numPr>
          <w:ilvl w:val="0"/>
          <w:numId w:val="1"/>
        </w:numPr>
      </w:pPr>
      <w:r>
        <w:t>John Muir</w:t>
      </w:r>
    </w:p>
    <w:p w14:paraId="6E41E2DD" w14:textId="77777777" w:rsidR="004A3E45" w:rsidRDefault="004A3E45" w:rsidP="004A3E45">
      <w:pPr>
        <w:pStyle w:val="ListParagraph"/>
        <w:numPr>
          <w:ilvl w:val="0"/>
          <w:numId w:val="1"/>
        </w:numPr>
      </w:pPr>
      <w:r>
        <w:t>Gifford Pinchot</w:t>
      </w:r>
    </w:p>
    <w:p w14:paraId="70A93D6E" w14:textId="77777777" w:rsidR="004A3E45" w:rsidRDefault="004A3E45" w:rsidP="004A3E45">
      <w:pPr>
        <w:pStyle w:val="ListParagraph"/>
        <w:numPr>
          <w:ilvl w:val="0"/>
          <w:numId w:val="1"/>
        </w:numPr>
      </w:pPr>
      <w:r>
        <w:t>National Reclamation Act</w:t>
      </w:r>
    </w:p>
    <w:p w14:paraId="27A69CA0" w14:textId="77777777" w:rsidR="004A3E45" w:rsidRDefault="004A3E45" w:rsidP="004A3E45">
      <w:pPr>
        <w:pStyle w:val="ListParagraph"/>
        <w:numPr>
          <w:ilvl w:val="0"/>
          <w:numId w:val="1"/>
        </w:numPr>
      </w:pPr>
      <w:r>
        <w:t xml:space="preserve">New nationalism </w:t>
      </w:r>
    </w:p>
    <w:p w14:paraId="3DD35CC0" w14:textId="77777777" w:rsidR="004A3E45" w:rsidRDefault="004A3E45" w:rsidP="004A3E45">
      <w:pPr>
        <w:pStyle w:val="ListParagraph"/>
        <w:numPr>
          <w:ilvl w:val="0"/>
          <w:numId w:val="1"/>
        </w:numPr>
      </w:pPr>
      <w:r>
        <w:t>Progressive Party</w:t>
      </w:r>
    </w:p>
    <w:p w14:paraId="7099F52F" w14:textId="77777777" w:rsidR="004A3E45" w:rsidRDefault="004A3E45" w:rsidP="004A3E45">
      <w:pPr>
        <w:pStyle w:val="ListParagraph"/>
        <w:numPr>
          <w:ilvl w:val="0"/>
          <w:numId w:val="1"/>
        </w:numPr>
      </w:pPr>
      <w:r>
        <w:t>Woodrow Wilson</w:t>
      </w:r>
    </w:p>
    <w:p w14:paraId="5D5FF832" w14:textId="77777777" w:rsidR="004A3E45" w:rsidRDefault="004A3E45" w:rsidP="004A3E45">
      <w:pPr>
        <w:pStyle w:val="ListParagraph"/>
        <w:numPr>
          <w:ilvl w:val="0"/>
          <w:numId w:val="1"/>
        </w:numPr>
      </w:pPr>
      <w:r>
        <w:t>New Freedom</w:t>
      </w:r>
    </w:p>
    <w:p w14:paraId="45C17433" w14:textId="77777777" w:rsidR="004A3E45" w:rsidRDefault="004A3E45" w:rsidP="004A3E45">
      <w:pPr>
        <w:pStyle w:val="ListParagraph"/>
        <w:numPr>
          <w:ilvl w:val="0"/>
          <w:numId w:val="1"/>
        </w:numPr>
      </w:pPr>
      <w:r>
        <w:t>Sixteenth Amendment</w:t>
      </w:r>
    </w:p>
    <w:p w14:paraId="2993A0CB" w14:textId="77777777" w:rsidR="004A3E45" w:rsidRDefault="004A3E45" w:rsidP="004A3E45">
      <w:pPr>
        <w:pStyle w:val="ListParagraph"/>
        <w:numPr>
          <w:ilvl w:val="0"/>
          <w:numId w:val="1"/>
        </w:numPr>
      </w:pPr>
      <w:r>
        <w:t>Federal Reserve Act</w:t>
      </w:r>
    </w:p>
    <w:p w14:paraId="1F8C648A" w14:textId="77777777" w:rsidR="004A3E45" w:rsidRDefault="004A3E45" w:rsidP="004A3E45">
      <w:pPr>
        <w:pStyle w:val="ListParagraph"/>
        <w:numPr>
          <w:ilvl w:val="0"/>
          <w:numId w:val="1"/>
        </w:numPr>
      </w:pPr>
      <w:r>
        <w:t>Federal Trade Commission</w:t>
      </w:r>
    </w:p>
    <w:p w14:paraId="67F9BEF9" w14:textId="77777777" w:rsidR="004A3E45" w:rsidRDefault="004A3E45" w:rsidP="004A3E45">
      <w:pPr>
        <w:pStyle w:val="ListParagraph"/>
        <w:numPr>
          <w:ilvl w:val="0"/>
          <w:numId w:val="1"/>
        </w:numPr>
      </w:pPr>
      <w:r>
        <w:t>Clayton-Antitrust Act</w:t>
      </w:r>
    </w:p>
    <w:p w14:paraId="7320432D" w14:textId="77777777" w:rsidR="004A3E45" w:rsidRDefault="004A3E45" w:rsidP="004A3E45">
      <w:pPr>
        <w:pStyle w:val="ListParagraph"/>
        <w:numPr>
          <w:ilvl w:val="0"/>
          <w:numId w:val="1"/>
        </w:numPr>
      </w:pPr>
      <w:r>
        <w:t>Imperialism</w:t>
      </w:r>
    </w:p>
    <w:p w14:paraId="37BE04B1" w14:textId="77777777" w:rsidR="004A3E45" w:rsidRDefault="004A3E45" w:rsidP="004A3E45">
      <w:pPr>
        <w:pStyle w:val="ListParagraph"/>
        <w:numPr>
          <w:ilvl w:val="0"/>
          <w:numId w:val="1"/>
        </w:numPr>
      </w:pPr>
      <w:r>
        <w:t>Extractive economy</w:t>
      </w:r>
    </w:p>
    <w:p w14:paraId="0FC6D125" w14:textId="77777777" w:rsidR="004A3E45" w:rsidRDefault="004A3E45" w:rsidP="004A3E45">
      <w:pPr>
        <w:pStyle w:val="ListParagraph"/>
        <w:numPr>
          <w:ilvl w:val="0"/>
          <w:numId w:val="1"/>
        </w:numPr>
      </w:pPr>
      <w:r>
        <w:t>Social Darwinism</w:t>
      </w:r>
    </w:p>
    <w:p w14:paraId="59523FEC" w14:textId="77777777" w:rsidR="004A3E45" w:rsidRDefault="004A3E45" w:rsidP="004A3E45">
      <w:pPr>
        <w:pStyle w:val="ListParagraph"/>
        <w:numPr>
          <w:ilvl w:val="0"/>
          <w:numId w:val="1"/>
        </w:numPr>
      </w:pPr>
      <w:r>
        <w:t>William Randolph Hearst</w:t>
      </w:r>
    </w:p>
    <w:p w14:paraId="436B2583" w14:textId="77777777" w:rsidR="004A3E45" w:rsidRDefault="004A3E45" w:rsidP="004A3E45">
      <w:pPr>
        <w:pStyle w:val="ListParagraph"/>
        <w:numPr>
          <w:ilvl w:val="0"/>
          <w:numId w:val="1"/>
        </w:numPr>
      </w:pPr>
      <w:r>
        <w:t>Yellow Press</w:t>
      </w:r>
    </w:p>
    <w:p w14:paraId="008AF832" w14:textId="77777777" w:rsidR="004A3E45" w:rsidRDefault="004A3E45" w:rsidP="004A3E45">
      <w:pPr>
        <w:pStyle w:val="ListParagraph"/>
        <w:numPr>
          <w:ilvl w:val="0"/>
          <w:numId w:val="1"/>
        </w:numPr>
      </w:pPr>
      <w:r>
        <w:t>Jingoism</w:t>
      </w:r>
    </w:p>
    <w:p w14:paraId="6E605553" w14:textId="77777777" w:rsidR="004A3E45" w:rsidRDefault="004A3E45" w:rsidP="004A3E45">
      <w:pPr>
        <w:pStyle w:val="ListParagraph"/>
        <w:numPr>
          <w:ilvl w:val="0"/>
          <w:numId w:val="1"/>
        </w:numPr>
      </w:pPr>
      <w:r>
        <w:t>George Dewey</w:t>
      </w:r>
    </w:p>
    <w:p w14:paraId="00B65615" w14:textId="77777777" w:rsidR="004A3E45" w:rsidRDefault="004A3E45" w:rsidP="004A3E45">
      <w:pPr>
        <w:pStyle w:val="ListParagraph"/>
        <w:numPr>
          <w:ilvl w:val="0"/>
          <w:numId w:val="1"/>
        </w:numPr>
      </w:pPr>
      <w:r>
        <w:lastRenderedPageBreak/>
        <w:t>Emilio Aguinaldo</w:t>
      </w:r>
    </w:p>
    <w:p w14:paraId="6E11051F" w14:textId="77777777" w:rsidR="004A3E45" w:rsidRDefault="004A3E45" w:rsidP="004A3E45">
      <w:pPr>
        <w:pStyle w:val="ListParagraph"/>
        <w:numPr>
          <w:ilvl w:val="0"/>
          <w:numId w:val="1"/>
        </w:numPr>
      </w:pPr>
      <w:r>
        <w:t>Rough Riders</w:t>
      </w:r>
    </w:p>
    <w:p w14:paraId="1DFE5786" w14:textId="77777777" w:rsidR="004A3E45" w:rsidRDefault="004A3E45" w:rsidP="004A3E45">
      <w:pPr>
        <w:pStyle w:val="ListParagraph"/>
        <w:numPr>
          <w:ilvl w:val="0"/>
          <w:numId w:val="1"/>
        </w:numPr>
      </w:pPr>
      <w:r>
        <w:t>Treaty of Paris</w:t>
      </w:r>
    </w:p>
    <w:p w14:paraId="417065DA" w14:textId="77777777" w:rsidR="004A3E45" w:rsidRDefault="004A3E45" w:rsidP="004A3E45">
      <w:pPr>
        <w:pStyle w:val="ListParagraph"/>
        <w:numPr>
          <w:ilvl w:val="0"/>
          <w:numId w:val="1"/>
        </w:numPr>
      </w:pPr>
      <w:r>
        <w:t>Insurrection</w:t>
      </w:r>
    </w:p>
    <w:p w14:paraId="1000428D" w14:textId="77777777" w:rsidR="004A3E45" w:rsidRDefault="004A3E45" w:rsidP="004A3E45">
      <w:pPr>
        <w:pStyle w:val="ListParagraph"/>
        <w:numPr>
          <w:ilvl w:val="0"/>
          <w:numId w:val="1"/>
        </w:numPr>
      </w:pPr>
      <w:r>
        <w:t>Guerilla warfare</w:t>
      </w:r>
    </w:p>
    <w:p w14:paraId="7505D357" w14:textId="77777777" w:rsidR="004A3E45" w:rsidRDefault="004A3E45" w:rsidP="004A3E45">
      <w:pPr>
        <w:pStyle w:val="ListParagraph"/>
        <w:numPr>
          <w:ilvl w:val="0"/>
          <w:numId w:val="1"/>
        </w:numPr>
      </w:pPr>
      <w:r>
        <w:t>William Howard Taft</w:t>
      </w:r>
    </w:p>
    <w:p w14:paraId="7B89B2AD" w14:textId="77777777" w:rsidR="004A3E45" w:rsidRDefault="004A3E45" w:rsidP="004A3E45">
      <w:pPr>
        <w:pStyle w:val="ListParagraph"/>
        <w:numPr>
          <w:ilvl w:val="0"/>
          <w:numId w:val="1"/>
        </w:numPr>
      </w:pPr>
      <w:r>
        <w:t>Sphere of influence</w:t>
      </w:r>
    </w:p>
    <w:p w14:paraId="6C98A3A3" w14:textId="77777777" w:rsidR="004A3E45" w:rsidRDefault="004A3E45" w:rsidP="004A3E45">
      <w:pPr>
        <w:pStyle w:val="ListParagraph"/>
        <w:numPr>
          <w:ilvl w:val="0"/>
          <w:numId w:val="1"/>
        </w:numPr>
      </w:pPr>
      <w:r>
        <w:t>Boxer Rebellion</w:t>
      </w:r>
    </w:p>
    <w:p w14:paraId="36CA89BE" w14:textId="77777777" w:rsidR="004A3E45" w:rsidRDefault="004A3E45" w:rsidP="004A3E45">
      <w:pPr>
        <w:pStyle w:val="ListParagraph"/>
        <w:numPr>
          <w:ilvl w:val="0"/>
          <w:numId w:val="1"/>
        </w:numPr>
      </w:pPr>
      <w:r>
        <w:t>Open Door Policy</w:t>
      </w:r>
    </w:p>
    <w:p w14:paraId="13131CA9" w14:textId="77777777" w:rsidR="004A3E45" w:rsidRDefault="004A3E45" w:rsidP="004A3E45">
      <w:pPr>
        <w:pStyle w:val="ListParagraph"/>
        <w:numPr>
          <w:ilvl w:val="0"/>
          <w:numId w:val="1"/>
        </w:numPr>
      </w:pPr>
      <w:r>
        <w:t>Russo-Japanese War</w:t>
      </w:r>
    </w:p>
    <w:p w14:paraId="5F3F42AE" w14:textId="77777777" w:rsidR="004A3E45" w:rsidRDefault="004A3E45" w:rsidP="004A3E45">
      <w:pPr>
        <w:pStyle w:val="ListParagraph"/>
        <w:numPr>
          <w:ilvl w:val="0"/>
          <w:numId w:val="1"/>
        </w:numPr>
      </w:pPr>
      <w:r>
        <w:t>Great White Fleet</w:t>
      </w:r>
    </w:p>
    <w:p w14:paraId="18EDEB66" w14:textId="77777777" w:rsidR="004A3E45" w:rsidRDefault="004A3E45" w:rsidP="004A3E45">
      <w:pPr>
        <w:pStyle w:val="ListParagraph"/>
        <w:numPr>
          <w:ilvl w:val="0"/>
          <w:numId w:val="1"/>
        </w:numPr>
      </w:pPr>
      <w:r>
        <w:t>“Gentlemen’s Agreement”</w:t>
      </w:r>
    </w:p>
    <w:p w14:paraId="7A6C67E4" w14:textId="77777777" w:rsidR="004A3E45" w:rsidRDefault="004A3E45" w:rsidP="004A3E45">
      <w:pPr>
        <w:pStyle w:val="ListParagraph"/>
        <w:numPr>
          <w:ilvl w:val="0"/>
          <w:numId w:val="1"/>
        </w:numPr>
      </w:pPr>
      <w:r>
        <w:t>Foraker Act</w:t>
      </w:r>
    </w:p>
    <w:p w14:paraId="2BDA8CBE" w14:textId="77777777" w:rsidR="004A3E45" w:rsidRDefault="004A3E45" w:rsidP="004A3E45">
      <w:pPr>
        <w:pStyle w:val="ListParagraph"/>
        <w:numPr>
          <w:ilvl w:val="0"/>
          <w:numId w:val="1"/>
        </w:numPr>
      </w:pPr>
      <w:r>
        <w:t>Platt Amendment</w:t>
      </w:r>
    </w:p>
    <w:p w14:paraId="7A5612B0" w14:textId="77777777" w:rsidR="004A3E45" w:rsidRDefault="004A3E45" w:rsidP="004A3E45">
      <w:pPr>
        <w:pStyle w:val="ListParagraph"/>
        <w:numPr>
          <w:ilvl w:val="0"/>
          <w:numId w:val="1"/>
        </w:numPr>
      </w:pPr>
      <w:r>
        <w:t>“Big stick” diplomacy</w:t>
      </w:r>
    </w:p>
    <w:p w14:paraId="5317D695" w14:textId="77777777" w:rsidR="004A3E45" w:rsidRDefault="004A3E45" w:rsidP="004A3E45">
      <w:pPr>
        <w:pStyle w:val="ListParagraph"/>
        <w:numPr>
          <w:ilvl w:val="0"/>
          <w:numId w:val="1"/>
        </w:numPr>
      </w:pPr>
      <w:r>
        <w:t>Panama Canal</w:t>
      </w:r>
    </w:p>
    <w:p w14:paraId="548FFAA7" w14:textId="77777777" w:rsidR="004A3E45" w:rsidRDefault="004A3E45" w:rsidP="004A3E45">
      <w:pPr>
        <w:pStyle w:val="ListParagraph"/>
        <w:numPr>
          <w:ilvl w:val="0"/>
          <w:numId w:val="1"/>
        </w:numPr>
      </w:pPr>
      <w:r>
        <w:t>Roosevelt Corollary</w:t>
      </w:r>
    </w:p>
    <w:p w14:paraId="328FC16B" w14:textId="77777777" w:rsidR="004A3E45" w:rsidRDefault="004A3E45" w:rsidP="004A3E45">
      <w:pPr>
        <w:pStyle w:val="ListParagraph"/>
        <w:numPr>
          <w:ilvl w:val="0"/>
          <w:numId w:val="1"/>
        </w:numPr>
      </w:pPr>
      <w:r>
        <w:t>“dollar diplomacy”</w:t>
      </w:r>
    </w:p>
    <w:p w14:paraId="4FFBFD29" w14:textId="77777777" w:rsidR="004A3E45" w:rsidRDefault="004A3E45" w:rsidP="004A3E45">
      <w:pPr>
        <w:pStyle w:val="ListParagraph"/>
        <w:numPr>
          <w:ilvl w:val="0"/>
          <w:numId w:val="1"/>
        </w:numPr>
      </w:pPr>
      <w:r>
        <w:t>“moral diplomacy”</w:t>
      </w:r>
    </w:p>
    <w:p w14:paraId="112BFF30" w14:textId="77777777" w:rsidR="004A3E45" w:rsidRDefault="004A3E45" w:rsidP="004A3E45">
      <w:pPr>
        <w:pStyle w:val="ListParagraph"/>
      </w:pPr>
    </w:p>
    <w:sectPr w:rsidR="004A3E45" w:rsidSect="004A3E45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2931D5" w14:textId="77777777" w:rsidR="004A3E45" w:rsidRDefault="004A3E45" w:rsidP="004A3E45">
      <w:pPr>
        <w:spacing w:after="0" w:line="240" w:lineRule="auto"/>
      </w:pPr>
      <w:r>
        <w:separator/>
      </w:r>
    </w:p>
  </w:endnote>
  <w:endnote w:type="continuationSeparator" w:id="0">
    <w:p w14:paraId="5386CBCD" w14:textId="77777777" w:rsidR="004A3E45" w:rsidRDefault="004A3E45" w:rsidP="004A3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37A0C3" w14:textId="77777777" w:rsidR="004A3E45" w:rsidRDefault="004A3E45" w:rsidP="004A3E45">
      <w:pPr>
        <w:spacing w:after="0" w:line="240" w:lineRule="auto"/>
      </w:pPr>
      <w:r>
        <w:separator/>
      </w:r>
    </w:p>
  </w:footnote>
  <w:footnote w:type="continuationSeparator" w:id="0">
    <w:p w14:paraId="17F71C47" w14:textId="77777777" w:rsidR="004A3E45" w:rsidRDefault="004A3E45" w:rsidP="004A3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13FDF" w14:textId="77777777" w:rsidR="004A3E45" w:rsidRDefault="004A3E45" w:rsidP="004A3E45">
    <w:pPr>
      <w:pStyle w:val="Header"/>
      <w:jc w:val="center"/>
    </w:pPr>
    <w:r>
      <w:t>Unit 4 Vocab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D682C"/>
    <w:multiLevelType w:val="hybridMultilevel"/>
    <w:tmpl w:val="7D6C3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45"/>
    <w:rsid w:val="002D21F1"/>
    <w:rsid w:val="004A3E45"/>
    <w:rsid w:val="00D216F4"/>
    <w:rsid w:val="00F2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5A95B"/>
  <w15:chartTrackingRefBased/>
  <w15:docId w15:val="{737A23DB-AE25-4482-9D17-C6C49BB8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1F1"/>
    <w:pPr>
      <w:keepNext/>
      <w:keepLines/>
      <w:spacing w:after="480" w:line="240" w:lineRule="auto"/>
      <w:contextualSpacing/>
      <w:outlineLvl w:val="0"/>
    </w:pPr>
    <w:rPr>
      <w:rFonts w:ascii="Times New Roman" w:eastAsiaTheme="majorEastAsia" w:hAnsi="Times New Roman" w:cstheme="majorBidi"/>
      <w:b/>
      <w:color w:val="2E74B5" w:themeColor="accent1" w:themeShade="BF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21F1"/>
    <w:rPr>
      <w:rFonts w:ascii="Times New Roman" w:eastAsiaTheme="majorEastAsia" w:hAnsi="Times New Roman" w:cstheme="majorBidi"/>
      <w:b/>
      <w:color w:val="2E74B5" w:themeColor="accent1" w:themeShade="BF"/>
      <w:sz w:val="28"/>
      <w:szCs w:val="32"/>
    </w:rPr>
  </w:style>
  <w:style w:type="paragraph" w:styleId="ListParagraph">
    <w:name w:val="List Paragraph"/>
    <w:basedOn w:val="Normal"/>
    <w:uiPriority w:val="34"/>
    <w:qFormat/>
    <w:rsid w:val="004A3E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3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E45"/>
  </w:style>
  <w:style w:type="paragraph" w:styleId="Footer">
    <w:name w:val="footer"/>
    <w:basedOn w:val="Normal"/>
    <w:link w:val="FooterChar"/>
    <w:uiPriority w:val="99"/>
    <w:unhideWhenUsed/>
    <w:rsid w:val="004A3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Cowgill</dc:creator>
  <cp:keywords/>
  <dc:description/>
  <cp:lastModifiedBy>Daniel Cowgill</cp:lastModifiedBy>
  <cp:revision>1</cp:revision>
  <dcterms:created xsi:type="dcterms:W3CDTF">2015-10-08T12:44:00Z</dcterms:created>
  <dcterms:modified xsi:type="dcterms:W3CDTF">2015-10-08T12:50:00Z</dcterms:modified>
</cp:coreProperties>
</file>